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7D65F104" w14:textId="77777777" w:rsidTr="00CA0011">
        <w:tc>
          <w:tcPr>
            <w:tcW w:w="5388" w:type="dxa"/>
            <w:shd w:val="clear" w:color="auto" w:fill="auto"/>
          </w:tcPr>
          <w:p w14:paraId="66EA3161" w14:textId="77777777" w:rsidR="00297EBF" w:rsidRPr="00E73B99" w:rsidRDefault="00297EBF" w:rsidP="005411DD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E40F6">
              <w:rPr>
                <w:color w:val="000000"/>
                <w:kern w:val="16"/>
                <w:sz w:val="28"/>
                <w:szCs w:val="28"/>
                <w:lang w:val="ru-RU"/>
              </w:rPr>
              <w:t>__________________________</w:t>
            </w:r>
          </w:p>
          <w:p w14:paraId="41753CAA" w14:textId="77777777" w:rsidR="00297EBF" w:rsidRPr="00E73B99" w:rsidRDefault="00297EBF" w:rsidP="000E1F21">
            <w:pPr>
              <w:widowControl w:val="0"/>
              <w:jc w:val="both"/>
              <w:rPr>
                <w:bCs/>
                <w:sz w:val="22"/>
                <w:szCs w:val="22"/>
                <w:lang w:val="uk-UA"/>
              </w:rPr>
            </w:pPr>
          </w:p>
          <w:p w14:paraId="49A52B36" w14:textId="77777777" w:rsidR="00297EBF" w:rsidRPr="00ED451C" w:rsidRDefault="004B6285" w:rsidP="00E73B99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 w:rsidR="00E73B99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 w:rsidR="00E73B99">
              <w:rPr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територіальних громад» Закарпатської обласної ради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60778E35" w14:textId="77777777" w:rsidR="00297EBF" w:rsidRPr="00ED451C" w:rsidRDefault="00CA0011" w:rsidP="000E1F21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65976E0E" w14:textId="4B9921F7" w:rsidR="00297EBF" w:rsidRPr="00ED451C" w:rsidRDefault="00E73B99" w:rsidP="002E40F6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 w:rsidR="00966A11">
              <w:rPr>
                <w:b/>
                <w:bCs/>
                <w:sz w:val="28"/>
                <w:szCs w:val="28"/>
                <w:lang w:val="uk-UA" w:eastAsia="en-US"/>
              </w:rPr>
              <w:t xml:space="preserve"> 1202/01.1-14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</w:p>
        </w:tc>
      </w:tr>
    </w:tbl>
    <w:p w14:paraId="4ADC0FCD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3761BF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79806070" r:id="rId8"/>
        </w:object>
      </w:r>
    </w:p>
    <w:p w14:paraId="7757144B" w14:textId="77777777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62B285DE" w14:textId="77777777" w:rsidR="000670E9" w:rsidRPr="00FD6345" w:rsidRDefault="000670E9" w:rsidP="00297EBF">
      <w:pPr>
        <w:jc w:val="center"/>
        <w:rPr>
          <w:b/>
          <w:sz w:val="24"/>
          <w:szCs w:val="24"/>
          <w:lang w:val="uk-UA"/>
        </w:rPr>
      </w:pPr>
    </w:p>
    <w:p w14:paraId="75C682F7" w14:textId="6F29DE05" w:rsidR="00297EBF" w:rsidRDefault="00966A11" w:rsidP="00297EBF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Пʼятнадцята</w:t>
      </w:r>
      <w:proofErr w:type="spellEnd"/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5B9B3E75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6DB7EABD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D451C">
        <w:rPr>
          <w:b/>
          <w:bCs/>
          <w:sz w:val="28"/>
          <w:szCs w:val="28"/>
          <w:lang w:val="uk-UA"/>
        </w:rPr>
        <w:t>Н</w:t>
      </w:r>
      <w:proofErr w:type="spellEnd"/>
      <w:r w:rsidRPr="00ED451C">
        <w:rPr>
          <w:b/>
          <w:bCs/>
          <w:sz w:val="28"/>
          <w:szCs w:val="28"/>
          <w:lang w:val="uk-UA"/>
        </w:rPr>
        <w:t xml:space="preserve"> Я</w:t>
      </w:r>
    </w:p>
    <w:p w14:paraId="43B54581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C222C5" w:rsidRPr="00ED451C" w14:paraId="566FABE2" w14:textId="77777777" w:rsidTr="002326A6">
        <w:tc>
          <w:tcPr>
            <w:tcW w:w="3260" w:type="dxa"/>
          </w:tcPr>
          <w:p w14:paraId="1C382E9F" w14:textId="77777777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9209E9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260" w:type="dxa"/>
            <w:vAlign w:val="bottom"/>
          </w:tcPr>
          <w:p w14:paraId="32614B8D" w14:textId="5157B762" w:rsidR="00C222C5" w:rsidRPr="00ED451C" w:rsidRDefault="00966A11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м. </w:t>
            </w:r>
            <w:r w:rsidR="00C222C5"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599C2621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1521EC86" w14:textId="77777777" w:rsidR="00C222C5" w:rsidRPr="00E73B99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0A2DB808" w14:textId="32014DE2" w:rsidR="00BA5A7A" w:rsidRPr="00966A11" w:rsidRDefault="000E1F21" w:rsidP="001409E6">
      <w:pPr>
        <w:ind w:right="4252"/>
        <w:contextualSpacing/>
        <w:jc w:val="both"/>
        <w:rPr>
          <w:b/>
          <w:sz w:val="28"/>
          <w:szCs w:val="28"/>
          <w:lang w:val="uk-UA"/>
        </w:rPr>
      </w:pPr>
      <w:r w:rsidRPr="000E1F21">
        <w:rPr>
          <w:b/>
          <w:bCs/>
          <w:sz w:val="28"/>
          <w:szCs w:val="28"/>
          <w:lang w:val="uk-UA"/>
        </w:rPr>
        <w:t xml:space="preserve">Про внесення змін до </w:t>
      </w:r>
      <w:r w:rsidRPr="000E1F21">
        <w:rPr>
          <w:b/>
          <w:sz w:val="28"/>
          <w:szCs w:val="28"/>
          <w:lang w:val="uk-UA"/>
        </w:rPr>
        <w:t>рішення обласної ради від 21.12.2023 №</w:t>
      </w:r>
      <w:r w:rsidR="001409E6">
        <w:rPr>
          <w:b/>
          <w:sz w:val="28"/>
          <w:szCs w:val="28"/>
          <w:lang w:val="uk-UA"/>
        </w:rPr>
        <w:t xml:space="preserve"> </w:t>
      </w:r>
      <w:r w:rsidRPr="000E1F21">
        <w:rPr>
          <w:b/>
          <w:sz w:val="28"/>
          <w:szCs w:val="28"/>
          <w:lang w:val="uk-UA"/>
        </w:rPr>
        <w:t>1001 «Про структуру, чисельність і  штатний розпис Комунальної установи «Управління  спільною власністю територіальних громад» Закарпатської обласної  ради на 2024 рік</w:t>
      </w:r>
    </w:p>
    <w:p w14:paraId="16F9CFC5" w14:textId="77777777" w:rsidR="000E1F21" w:rsidRDefault="000E1F21" w:rsidP="00BA5A7A">
      <w:pPr>
        <w:ind w:firstLine="720"/>
        <w:contextualSpacing/>
        <w:jc w:val="both"/>
        <w:rPr>
          <w:sz w:val="28"/>
          <w:szCs w:val="24"/>
          <w:lang w:val="uk-UA"/>
        </w:rPr>
      </w:pPr>
    </w:p>
    <w:p w14:paraId="08A46946" w14:textId="4FFF356A" w:rsidR="00880A75" w:rsidRDefault="00880A75" w:rsidP="00966A11">
      <w:pPr>
        <w:ind w:firstLine="567"/>
        <w:contextualSpacing/>
        <w:jc w:val="both"/>
        <w:rPr>
          <w:b/>
          <w:sz w:val="28"/>
          <w:szCs w:val="24"/>
          <w:lang w:val="uk-UA"/>
        </w:rPr>
      </w:pPr>
      <w:r w:rsidRPr="005411DD">
        <w:rPr>
          <w:sz w:val="28"/>
          <w:szCs w:val="24"/>
          <w:lang w:val="uk-UA"/>
        </w:rPr>
        <w:t>Відповідно до статті 43 Закону України «Про місцеве самоврядування в Україні»,</w:t>
      </w:r>
      <w:r w:rsidR="003700FD">
        <w:rPr>
          <w:sz w:val="28"/>
          <w:szCs w:val="24"/>
          <w:lang w:val="uk-UA"/>
        </w:rPr>
        <w:t xml:space="preserve"> постанови Кабінету Міністрів України </w:t>
      </w:r>
      <w:r w:rsidR="003700FD" w:rsidRPr="003700FD">
        <w:rPr>
          <w:sz w:val="28"/>
          <w:szCs w:val="24"/>
          <w:lang w:val="uk-UA"/>
        </w:rPr>
        <w:t xml:space="preserve">Кабінету від 30.04.2024 </w:t>
      </w:r>
      <w:r w:rsidR="00966A11">
        <w:rPr>
          <w:sz w:val="28"/>
          <w:szCs w:val="24"/>
          <w:lang w:val="uk-UA"/>
        </w:rPr>
        <w:t xml:space="preserve">                  </w:t>
      </w:r>
      <w:r w:rsidR="003700FD" w:rsidRPr="003700FD">
        <w:rPr>
          <w:sz w:val="28"/>
          <w:szCs w:val="24"/>
          <w:lang w:val="uk-UA"/>
        </w:rPr>
        <w:t>№</w:t>
      </w:r>
      <w:bookmarkStart w:id="1" w:name="6"/>
      <w:r w:rsidR="00966A11">
        <w:rPr>
          <w:sz w:val="28"/>
          <w:szCs w:val="24"/>
          <w:lang w:val="uk-UA"/>
        </w:rPr>
        <w:t xml:space="preserve"> </w:t>
      </w:r>
      <w:r w:rsidR="003700FD" w:rsidRPr="003700FD">
        <w:rPr>
          <w:sz w:val="28"/>
          <w:szCs w:val="24"/>
          <w:lang w:val="uk-UA"/>
        </w:rPr>
        <w:t>484</w:t>
      </w:r>
      <w:r w:rsidR="003700FD" w:rsidRPr="003700FD">
        <w:rPr>
          <w:iCs/>
          <w:sz w:val="28"/>
          <w:szCs w:val="24"/>
          <w:lang w:val="uk-UA"/>
        </w:rPr>
        <w:t xml:space="preserve"> «</w:t>
      </w:r>
      <w:r w:rsidR="003700FD" w:rsidRPr="003700FD">
        <w:rPr>
          <w:sz w:val="28"/>
          <w:szCs w:val="24"/>
          <w:lang w:val="uk-UA"/>
        </w:rPr>
        <w:t xml:space="preserve">Про внесення змін до постанови Кабінету Міністрів України від </w:t>
      </w:r>
      <w:r w:rsidR="00966A11">
        <w:rPr>
          <w:sz w:val="28"/>
          <w:szCs w:val="24"/>
          <w:lang w:val="uk-UA"/>
        </w:rPr>
        <w:t xml:space="preserve">               </w:t>
      </w:r>
      <w:r w:rsidR="003700FD" w:rsidRPr="003700FD">
        <w:rPr>
          <w:sz w:val="28"/>
          <w:szCs w:val="24"/>
          <w:lang w:val="uk-UA"/>
        </w:rPr>
        <w:t xml:space="preserve">9 березня 2006 р. № 268 </w:t>
      </w:r>
      <w:r w:rsidR="003700FD" w:rsidRPr="003700FD">
        <w:rPr>
          <w:iCs/>
          <w:sz w:val="28"/>
          <w:szCs w:val="24"/>
          <w:lang w:val="uk-UA"/>
        </w:rPr>
        <w:t>«</w:t>
      </w:r>
      <w:r w:rsidR="003700FD" w:rsidRPr="003700FD">
        <w:rPr>
          <w:sz w:val="28"/>
          <w:szCs w:val="24"/>
          <w:lang w:val="uk-UA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3700FD" w:rsidRPr="003700FD">
        <w:rPr>
          <w:iCs/>
          <w:sz w:val="28"/>
          <w:szCs w:val="24"/>
          <w:lang w:val="uk-UA"/>
        </w:rPr>
        <w:t>»</w:t>
      </w:r>
      <w:bookmarkEnd w:id="1"/>
      <w:r w:rsidR="003700FD">
        <w:rPr>
          <w:sz w:val="28"/>
          <w:szCs w:val="24"/>
          <w:lang w:val="uk-UA"/>
        </w:rPr>
        <w:t xml:space="preserve">, </w:t>
      </w:r>
      <w:r w:rsidRPr="005411DD">
        <w:rPr>
          <w:sz w:val="28"/>
          <w:szCs w:val="28"/>
          <w:lang w:val="uk-UA"/>
        </w:rPr>
        <w:t>постанови Кабінету Міністрів України від 30.08.2002 №</w:t>
      </w:r>
      <w:r w:rsidR="00966A11">
        <w:rPr>
          <w:sz w:val="28"/>
          <w:szCs w:val="28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1298</w:t>
      </w:r>
      <w:bookmarkStart w:id="2" w:name="n3"/>
      <w:bookmarkEnd w:id="2"/>
      <w:r w:rsidRPr="005411DD">
        <w:rPr>
          <w:sz w:val="28"/>
          <w:szCs w:val="28"/>
          <w:lang w:val="uk-UA"/>
        </w:rPr>
        <w:t xml:space="preserve"> «</w:t>
      </w:r>
      <w:r w:rsidRPr="005411DD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5411DD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411DD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411DD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411DD">
        <w:rPr>
          <w:sz w:val="28"/>
          <w:szCs w:val="24"/>
          <w:lang w:val="uk-UA"/>
        </w:rPr>
        <w:t>,</w:t>
      </w:r>
      <w:r w:rsidR="00E73B99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4"/>
          <w:lang w:val="uk-UA"/>
        </w:rPr>
        <w:t xml:space="preserve">обласна рада </w:t>
      </w:r>
      <w:r w:rsidRPr="005411DD">
        <w:rPr>
          <w:b/>
          <w:sz w:val="28"/>
          <w:szCs w:val="24"/>
          <w:lang w:val="uk-UA"/>
        </w:rPr>
        <w:t>в и р і ш и л а:</w:t>
      </w:r>
    </w:p>
    <w:p w14:paraId="26675874" w14:textId="77777777" w:rsidR="00CC4A8E" w:rsidRDefault="00CC4A8E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sz w:val="28"/>
          <w:szCs w:val="24"/>
          <w:lang w:val="uk-UA"/>
        </w:rPr>
      </w:pPr>
    </w:p>
    <w:p w14:paraId="65B9328E" w14:textId="419FF591" w:rsidR="00880A75" w:rsidRPr="003700FD" w:rsidRDefault="009F372D" w:rsidP="00966A11">
      <w:pPr>
        <w:tabs>
          <w:tab w:val="left" w:pos="-2268"/>
        </w:tabs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4"/>
          <w:lang w:val="uk-UA"/>
        </w:rPr>
      </w:pPr>
      <w:r w:rsidRPr="003700FD">
        <w:rPr>
          <w:sz w:val="28"/>
          <w:szCs w:val="24"/>
          <w:lang w:val="uk-UA"/>
        </w:rPr>
        <w:t>1</w:t>
      </w:r>
      <w:r w:rsidR="00880A75" w:rsidRPr="003700FD">
        <w:rPr>
          <w:sz w:val="28"/>
          <w:szCs w:val="24"/>
          <w:lang w:val="uk-UA"/>
        </w:rPr>
        <w:t xml:space="preserve">. </w:t>
      </w:r>
      <w:r w:rsidR="003700FD" w:rsidRPr="003700FD">
        <w:rPr>
          <w:sz w:val="28"/>
          <w:szCs w:val="28"/>
          <w:lang w:val="uk-UA"/>
        </w:rPr>
        <w:t>Внести зміни до рішення обласної ради від 21.12.2023 №</w:t>
      </w:r>
      <w:r w:rsidR="00966A11">
        <w:rPr>
          <w:sz w:val="28"/>
          <w:szCs w:val="28"/>
          <w:lang w:val="uk-UA"/>
        </w:rPr>
        <w:t xml:space="preserve"> </w:t>
      </w:r>
      <w:r w:rsidR="003700FD" w:rsidRPr="003700FD">
        <w:rPr>
          <w:sz w:val="28"/>
          <w:szCs w:val="28"/>
          <w:lang w:val="uk-UA"/>
        </w:rPr>
        <w:t>1001 «Про структуру, чисельність і штатний розпис Комунальної установи «Управління  спільною власністю територіальних громад» Закарпатської обласної  ради на 2024 рік</w:t>
      </w:r>
      <w:r w:rsidR="00966A11">
        <w:rPr>
          <w:sz w:val="28"/>
          <w:szCs w:val="28"/>
          <w:lang w:val="uk-UA"/>
        </w:rPr>
        <w:t>»,</w:t>
      </w:r>
      <w:r w:rsidR="003700FD" w:rsidRPr="003700FD">
        <w:rPr>
          <w:sz w:val="28"/>
          <w:szCs w:val="28"/>
          <w:lang w:val="uk-UA"/>
        </w:rPr>
        <w:t xml:space="preserve"> затвердивши штатний розпис Комунальної установи «Управління спільною власністю територіальних громад» Закарпатської обласної ради  у новій редакції  (додається).</w:t>
      </w:r>
      <w:r w:rsidR="003700FD" w:rsidRPr="003700FD">
        <w:rPr>
          <w:sz w:val="28"/>
          <w:szCs w:val="24"/>
          <w:lang w:val="uk-UA"/>
        </w:rPr>
        <w:t xml:space="preserve"> </w:t>
      </w:r>
    </w:p>
    <w:p w14:paraId="0CD55851" w14:textId="6C7190AC" w:rsidR="00880A75" w:rsidRPr="00880A75" w:rsidRDefault="009F372D" w:rsidP="00966A11">
      <w:pPr>
        <w:tabs>
          <w:tab w:val="left" w:pos="-1701"/>
        </w:tabs>
        <w:overflowPunct w:val="0"/>
        <w:autoSpaceDE w:val="0"/>
        <w:autoSpaceDN w:val="0"/>
        <w:adjustRightInd w:val="0"/>
        <w:ind w:firstLine="567"/>
        <w:contextualSpacing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880A75" w:rsidRPr="00880A75">
        <w:rPr>
          <w:sz w:val="28"/>
          <w:szCs w:val="24"/>
          <w:lang w:val="ru-RU"/>
        </w:rPr>
        <w:t xml:space="preserve">. </w:t>
      </w:r>
      <w:r w:rsidR="00880A75" w:rsidRPr="001409E6">
        <w:rPr>
          <w:sz w:val="28"/>
          <w:szCs w:val="24"/>
          <w:lang w:val="uk-UA"/>
        </w:rPr>
        <w:t>Контроль за виконанням цього рішення покласти на першого заступника</w:t>
      </w:r>
      <w:r w:rsidR="00880A75" w:rsidRPr="001409E6">
        <w:rPr>
          <w:sz w:val="28"/>
          <w:szCs w:val="28"/>
          <w:lang w:val="uk-UA"/>
        </w:rPr>
        <w:t xml:space="preserve"> голови </w:t>
      </w:r>
      <w:r w:rsidR="00E73B99" w:rsidRPr="001409E6">
        <w:rPr>
          <w:sz w:val="28"/>
          <w:szCs w:val="28"/>
          <w:lang w:val="uk-UA"/>
        </w:rPr>
        <w:t xml:space="preserve">обласної </w:t>
      </w:r>
      <w:r w:rsidR="00880A75" w:rsidRPr="001409E6">
        <w:rPr>
          <w:sz w:val="28"/>
          <w:szCs w:val="28"/>
          <w:lang w:val="uk-UA"/>
        </w:rPr>
        <w:t>ради та постійні комісії обласної ради з питань:</w:t>
      </w:r>
      <w:r w:rsidR="00966A11" w:rsidRPr="001409E6">
        <w:rPr>
          <w:sz w:val="28"/>
          <w:szCs w:val="28"/>
          <w:lang w:val="uk-UA"/>
        </w:rPr>
        <w:t xml:space="preserve"> </w:t>
      </w:r>
      <w:r w:rsidR="00966A11" w:rsidRPr="001409E6">
        <w:rPr>
          <w:sz w:val="28"/>
          <w:szCs w:val="28"/>
          <w:lang w:val="uk-UA"/>
        </w:rPr>
        <w:lastRenderedPageBreak/>
        <w:t>регіонального розвитку,</w:t>
      </w:r>
      <w:r w:rsidR="00966A11" w:rsidRPr="001409E6">
        <w:rPr>
          <w:lang w:val="uk-UA"/>
        </w:rPr>
        <w:t xml:space="preserve"> </w:t>
      </w:r>
      <w:r w:rsidR="00966A11" w:rsidRPr="001409E6">
        <w:rPr>
          <w:sz w:val="28"/>
          <w:szCs w:val="28"/>
          <w:lang w:val="uk-UA"/>
        </w:rPr>
        <w:t>адміністративно-територіального устрою, комунального майна та приватизації</w:t>
      </w:r>
      <w:r w:rsidR="00880A75" w:rsidRPr="001409E6">
        <w:rPr>
          <w:sz w:val="28"/>
          <w:szCs w:val="28"/>
          <w:lang w:val="uk-UA"/>
        </w:rPr>
        <w:t>; бюджету</w:t>
      </w:r>
      <w:r w:rsidR="00880A75" w:rsidRPr="00880A75">
        <w:rPr>
          <w:sz w:val="28"/>
          <w:szCs w:val="28"/>
          <w:lang w:val="ru-RU"/>
        </w:rPr>
        <w:t>.</w:t>
      </w:r>
    </w:p>
    <w:p w14:paraId="6FA9D006" w14:textId="77777777" w:rsid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38D75A0C" w14:textId="77777777" w:rsidR="00966A11" w:rsidRPr="00880A75" w:rsidRDefault="00966A11" w:rsidP="00880A75">
      <w:pPr>
        <w:contextualSpacing/>
        <w:jc w:val="both"/>
        <w:rPr>
          <w:b/>
          <w:sz w:val="28"/>
          <w:lang w:val="ru-RU"/>
        </w:rPr>
      </w:pPr>
    </w:p>
    <w:p w14:paraId="609E63A6" w14:textId="530C2C3C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E73B99">
        <w:rPr>
          <w:b/>
          <w:sz w:val="28"/>
          <w:lang w:val="uk-UA"/>
        </w:rPr>
        <w:t xml:space="preserve">      </w:t>
      </w:r>
      <w:r w:rsidR="00966A11">
        <w:rPr>
          <w:b/>
          <w:sz w:val="28"/>
          <w:lang w:val="uk-UA"/>
        </w:rPr>
        <w:t xml:space="preserve">              </w:t>
      </w:r>
      <w:r w:rsidR="00E73B99">
        <w:rPr>
          <w:b/>
          <w:sz w:val="28"/>
          <w:lang w:val="uk-UA"/>
        </w:rPr>
        <w:t xml:space="preserve"> </w:t>
      </w:r>
      <w:r w:rsidR="00BC64DC">
        <w:rPr>
          <w:b/>
          <w:sz w:val="28"/>
          <w:lang w:val="uk-UA"/>
        </w:rPr>
        <w:t>Роман САРАЙ</w:t>
      </w:r>
    </w:p>
    <w:sectPr w:rsidR="00E8483D" w:rsidRPr="00ED451C" w:rsidSect="00966A11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73D57" w14:textId="77777777" w:rsidR="003472AB" w:rsidRDefault="003472AB" w:rsidP="003640C4">
      <w:r>
        <w:separator/>
      </w:r>
    </w:p>
  </w:endnote>
  <w:endnote w:type="continuationSeparator" w:id="0">
    <w:p w14:paraId="464FCE1E" w14:textId="77777777" w:rsidR="003472AB" w:rsidRDefault="003472A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9E507" w14:textId="77777777" w:rsidR="003472AB" w:rsidRDefault="003472AB" w:rsidP="003640C4">
      <w:r>
        <w:separator/>
      </w:r>
    </w:p>
  </w:footnote>
  <w:footnote w:type="continuationSeparator" w:id="0">
    <w:p w14:paraId="7553DE57" w14:textId="77777777" w:rsidR="003472AB" w:rsidRDefault="003472A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2C81C" w14:textId="77777777" w:rsidR="003700FD" w:rsidRPr="00317368" w:rsidRDefault="003700FD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6A63BC67" w14:textId="77777777" w:rsidR="003700FD" w:rsidRPr="00D8281A" w:rsidRDefault="003700FD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670E9"/>
    <w:rsid w:val="000B34B6"/>
    <w:rsid w:val="000D61E9"/>
    <w:rsid w:val="000E1F21"/>
    <w:rsid w:val="00111A71"/>
    <w:rsid w:val="00115BA8"/>
    <w:rsid w:val="001409E6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2E40F6"/>
    <w:rsid w:val="003472AB"/>
    <w:rsid w:val="0035307F"/>
    <w:rsid w:val="003640C4"/>
    <w:rsid w:val="003700FD"/>
    <w:rsid w:val="00380116"/>
    <w:rsid w:val="003C164B"/>
    <w:rsid w:val="003C36C1"/>
    <w:rsid w:val="003D2BB8"/>
    <w:rsid w:val="003D6C1E"/>
    <w:rsid w:val="004303B3"/>
    <w:rsid w:val="00447A2D"/>
    <w:rsid w:val="00474EFD"/>
    <w:rsid w:val="00477819"/>
    <w:rsid w:val="004B6285"/>
    <w:rsid w:val="004D6A41"/>
    <w:rsid w:val="00504024"/>
    <w:rsid w:val="00523AFE"/>
    <w:rsid w:val="005411DD"/>
    <w:rsid w:val="00584816"/>
    <w:rsid w:val="0059505D"/>
    <w:rsid w:val="005E3EBA"/>
    <w:rsid w:val="005E3ED4"/>
    <w:rsid w:val="00602A90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6EA4"/>
    <w:rsid w:val="009209E9"/>
    <w:rsid w:val="00966A11"/>
    <w:rsid w:val="00981682"/>
    <w:rsid w:val="00986A32"/>
    <w:rsid w:val="009F372D"/>
    <w:rsid w:val="00A71B32"/>
    <w:rsid w:val="00AF450F"/>
    <w:rsid w:val="00B05C18"/>
    <w:rsid w:val="00B23908"/>
    <w:rsid w:val="00B3465B"/>
    <w:rsid w:val="00B625D7"/>
    <w:rsid w:val="00B75B28"/>
    <w:rsid w:val="00B76407"/>
    <w:rsid w:val="00BA3C99"/>
    <w:rsid w:val="00BA5A7A"/>
    <w:rsid w:val="00BB5D63"/>
    <w:rsid w:val="00BC368B"/>
    <w:rsid w:val="00BC64DC"/>
    <w:rsid w:val="00C222C5"/>
    <w:rsid w:val="00C42A7D"/>
    <w:rsid w:val="00CA0011"/>
    <w:rsid w:val="00CC4A8E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42B34"/>
    <w:rsid w:val="00F502FE"/>
    <w:rsid w:val="00F94838"/>
    <w:rsid w:val="00FD6345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203AD"/>
  <w15:docId w15:val="{37983A5E-6126-47A0-BE16-CB9696E4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32C3A-0361-4841-AD82-CB7BFA4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16</cp:revision>
  <cp:lastPrinted>2024-06-12T08:59:00Z</cp:lastPrinted>
  <dcterms:created xsi:type="dcterms:W3CDTF">2022-07-14T13:49:00Z</dcterms:created>
  <dcterms:modified xsi:type="dcterms:W3CDTF">2024-06-13T14:39:00Z</dcterms:modified>
</cp:coreProperties>
</file>